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57B80" w14:textId="77777777" w:rsidR="004C66BA" w:rsidRPr="0089608C" w:rsidRDefault="004C66BA" w:rsidP="00FB562B">
      <w:pPr>
        <w:rPr>
          <w:rFonts w:ascii="Times New Roman" w:hAnsi="Times New Roman" w:cs="Times New Roman"/>
          <w:b/>
          <w:sz w:val="21"/>
          <w:szCs w:val="21"/>
        </w:rPr>
      </w:pPr>
    </w:p>
    <w:p w14:paraId="69081B34" w14:textId="77777777" w:rsidR="002D12EF" w:rsidRPr="0089608C" w:rsidRDefault="002D12EF" w:rsidP="002D12EF">
      <w:pPr>
        <w:pStyle w:val="Heading2"/>
        <w:spacing w:before="0" w:after="0"/>
        <w:ind w:left="720"/>
        <w:jc w:val="center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>TECHNINĖ  SPECIFIKACIJA</w:t>
      </w:r>
    </w:p>
    <w:p w14:paraId="770878AC" w14:textId="77777777" w:rsidR="002D12EF" w:rsidRPr="0089608C" w:rsidRDefault="002D12EF" w:rsidP="002D12EF">
      <w:pPr>
        <w:spacing w:after="0" w:line="240" w:lineRule="auto"/>
        <w:rPr>
          <w:rFonts w:ascii="Times New Roman" w:eastAsiaTheme="minorHAnsi" w:hAnsi="Times New Roman" w:cs="Times New Roman"/>
          <w:sz w:val="21"/>
          <w:szCs w:val="21"/>
          <w:lang w:eastAsia="ja-JP"/>
        </w:rPr>
      </w:pPr>
    </w:p>
    <w:p w14:paraId="1B0A5613" w14:textId="77777777" w:rsidR="002D12EF" w:rsidRPr="0089608C" w:rsidRDefault="002D12EF" w:rsidP="002D12EF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  <w:lang w:eastAsia="en-US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 DALIS. PIRKIMO OBJEKTO APRAŠYMAS</w:t>
      </w:r>
    </w:p>
    <w:p w14:paraId="7694C67B" w14:textId="77777777" w:rsidR="002D12EF" w:rsidRPr="0089608C" w:rsidRDefault="002D12EF" w:rsidP="002D12EF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/>
        <w:ind w:hanging="720"/>
        <w:jc w:val="both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 xml:space="preserve">SĄVOKOS  </w:t>
      </w:r>
    </w:p>
    <w:p w14:paraId="748FA0A7" w14:textId="77777777" w:rsidR="0089608C" w:rsidRPr="0089608C" w:rsidRDefault="0089608C" w:rsidP="0089608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eastAsia="ja-JP"/>
        </w:rPr>
      </w:pPr>
    </w:p>
    <w:p w14:paraId="448F43A3" w14:textId="5228714E" w:rsidR="002D12EF" w:rsidRPr="0089608C" w:rsidRDefault="002D12EF" w:rsidP="0089608C">
      <w:pPr>
        <w:spacing w:after="40" w:line="240" w:lineRule="auto"/>
        <w:jc w:val="both"/>
        <w:rPr>
          <w:rFonts w:ascii="Times New Roman" w:eastAsiaTheme="minorHAnsi" w:hAnsi="Times New Roman" w:cs="Times New Roman"/>
          <w:b/>
          <w:bCs/>
          <w:sz w:val="21"/>
          <w:szCs w:val="21"/>
          <w:lang w:eastAsia="ja-JP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Pirkėjas</w:t>
      </w:r>
      <w:r w:rsidR="00386359"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/ Užsakovas</w:t>
      </w: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– 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 xml:space="preserve">Nacionalinis muziejus Lietuvos Didžiosios Kunigaikštystės valdovų rūmai. </w:t>
      </w:r>
    </w:p>
    <w:p w14:paraId="47228DDF" w14:textId="45F26270" w:rsidR="002D12EF" w:rsidRPr="0089608C" w:rsidRDefault="002D12EF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  <w:lang w:eastAsia="ja-JP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Tiekėjas</w:t>
      </w:r>
      <w:r w:rsidR="00386359"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/ Rangovas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 xml:space="preserve"> – ūkio subjektas – fizinis asmuo, privatusis juridinis asmuo, viešasis juridinis asmuo, kitos organizacijos ir jų padaliniai ar tokių asmenų grupė, su kuriuo Pirkėjas sudaro Sutartį dėl Prekių ir Paslaugų.</w:t>
      </w:r>
    </w:p>
    <w:p w14:paraId="7D9EC49A" w14:textId="0F20FC8F" w:rsidR="00612CF9" w:rsidRPr="0089608C" w:rsidRDefault="002D12EF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Prekės 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 xml:space="preserve">– </w:t>
      </w:r>
      <w:r w:rsidR="00612CF9" w:rsidRPr="0089608C">
        <w:rPr>
          <w:rFonts w:ascii="Times New Roman" w:hAnsi="Times New Roman" w:cs="Times New Roman"/>
          <w:sz w:val="21"/>
          <w:szCs w:val="21"/>
        </w:rPr>
        <w:t>v</w:t>
      </w:r>
      <w:r w:rsidRPr="0089608C">
        <w:rPr>
          <w:rFonts w:ascii="Times New Roman" w:hAnsi="Times New Roman" w:cs="Times New Roman"/>
          <w:sz w:val="21"/>
          <w:szCs w:val="21"/>
        </w:rPr>
        <w:t>aizdo stebėjimo sistemos technini</w:t>
      </w:r>
      <w:r w:rsidR="00612CF9" w:rsidRPr="0089608C">
        <w:rPr>
          <w:rFonts w:ascii="Times New Roman" w:hAnsi="Times New Roman" w:cs="Times New Roman"/>
          <w:sz w:val="21"/>
          <w:szCs w:val="21"/>
        </w:rPr>
        <w:t>ame</w:t>
      </w:r>
      <w:r w:rsidRPr="0089608C">
        <w:rPr>
          <w:rFonts w:ascii="Times New Roman" w:hAnsi="Times New Roman" w:cs="Times New Roman"/>
          <w:sz w:val="21"/>
          <w:szCs w:val="21"/>
        </w:rPr>
        <w:t xml:space="preserve"> darbo projekte numatytos prekės.</w:t>
      </w:r>
    </w:p>
    <w:p w14:paraId="1B072ECA" w14:textId="0C4528F8" w:rsidR="002D12EF" w:rsidRPr="0089608C" w:rsidRDefault="002D12EF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Paslaugos</w:t>
      </w:r>
      <w:r w:rsidR="00386359"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/ Darbai</w:t>
      </w: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 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 xml:space="preserve">– </w:t>
      </w:r>
      <w:r w:rsidR="00612CF9" w:rsidRPr="0089608C">
        <w:rPr>
          <w:rFonts w:ascii="Times New Roman" w:hAnsi="Times New Roman" w:cs="Times New Roman"/>
          <w:sz w:val="21"/>
          <w:szCs w:val="21"/>
        </w:rPr>
        <w:t>v</w:t>
      </w:r>
      <w:r w:rsidRPr="0089608C">
        <w:rPr>
          <w:rFonts w:ascii="Times New Roman" w:hAnsi="Times New Roman" w:cs="Times New Roman"/>
          <w:sz w:val="21"/>
          <w:szCs w:val="21"/>
        </w:rPr>
        <w:t>aizdo stebėjimo sistemos technini</w:t>
      </w:r>
      <w:r w:rsidR="00612CF9" w:rsidRPr="0089608C">
        <w:rPr>
          <w:rFonts w:ascii="Times New Roman" w:hAnsi="Times New Roman" w:cs="Times New Roman"/>
          <w:sz w:val="21"/>
          <w:szCs w:val="21"/>
        </w:rPr>
        <w:t>ame</w:t>
      </w:r>
      <w:r w:rsidRPr="0089608C">
        <w:rPr>
          <w:rFonts w:ascii="Times New Roman" w:hAnsi="Times New Roman" w:cs="Times New Roman"/>
          <w:sz w:val="21"/>
          <w:szCs w:val="21"/>
        </w:rPr>
        <w:t xml:space="preserve"> darbo projekte numatytos paslaugos</w:t>
      </w:r>
      <w:r w:rsidR="00386359" w:rsidRPr="0089608C">
        <w:rPr>
          <w:rFonts w:ascii="Times New Roman" w:hAnsi="Times New Roman" w:cs="Times New Roman"/>
          <w:sz w:val="21"/>
          <w:szCs w:val="21"/>
        </w:rPr>
        <w:t>/ darbai</w:t>
      </w:r>
      <w:r w:rsidRPr="0089608C">
        <w:rPr>
          <w:rFonts w:ascii="Times New Roman" w:hAnsi="Times New Roman" w:cs="Times New Roman"/>
          <w:sz w:val="21"/>
          <w:szCs w:val="21"/>
        </w:rPr>
        <w:t xml:space="preserve">, įskaitant Prekių montavimą. </w:t>
      </w:r>
    </w:p>
    <w:p w14:paraId="6A7B9613" w14:textId="602C3557" w:rsidR="002D12EF" w:rsidRPr="0089608C" w:rsidRDefault="002D12EF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  <w:lang w:eastAsia="ja-JP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Sutartis</w:t>
      </w:r>
      <w:r w:rsidRPr="0089608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>– Sutartis, sudaroma tarp Tiekėjo ir Pirkėjo dėl Pirkimo objekto.</w:t>
      </w:r>
    </w:p>
    <w:p w14:paraId="4C769E5E" w14:textId="77777777" w:rsidR="00612CF9" w:rsidRPr="0089608C" w:rsidRDefault="00612CF9" w:rsidP="00612C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eastAsia="ja-JP"/>
        </w:rPr>
      </w:pPr>
    </w:p>
    <w:p w14:paraId="2239426D" w14:textId="77777777" w:rsidR="002D12EF" w:rsidRPr="0089608C" w:rsidRDefault="002D12EF" w:rsidP="002D12EF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0" w:color="auto"/>
        </w:pBdr>
        <w:tabs>
          <w:tab w:val="left" w:pos="284"/>
        </w:tabs>
        <w:spacing w:before="0" w:after="0"/>
        <w:ind w:hanging="720"/>
        <w:jc w:val="both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 xml:space="preserve">PIRKIMO OBJEKTAS </w:t>
      </w:r>
    </w:p>
    <w:p w14:paraId="483A482A" w14:textId="77777777" w:rsidR="0089608C" w:rsidRDefault="0089608C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9B61C2E" w14:textId="2760D0E2" w:rsidR="002D12EF" w:rsidRPr="0089608C" w:rsidRDefault="00612CF9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 xml:space="preserve">Vaizdo stebėjimo sistemos atnaujinimas </w:t>
      </w:r>
      <w:r w:rsidR="002D12EF" w:rsidRPr="0089608C">
        <w:rPr>
          <w:rFonts w:ascii="Times New Roman" w:hAnsi="Times New Roman" w:cs="Times New Roman"/>
          <w:sz w:val="21"/>
          <w:szCs w:val="21"/>
        </w:rPr>
        <w:t xml:space="preserve">(toliau – </w:t>
      </w:r>
      <w:r w:rsidR="002D12EF" w:rsidRPr="0089608C">
        <w:rPr>
          <w:rFonts w:ascii="Times New Roman" w:hAnsi="Times New Roman" w:cs="Times New Roman"/>
          <w:b/>
          <w:bCs/>
          <w:sz w:val="21"/>
          <w:szCs w:val="21"/>
        </w:rPr>
        <w:t>Pirkimo objektas</w:t>
      </w:r>
      <w:r w:rsidR="002D12EF" w:rsidRPr="0089608C">
        <w:rPr>
          <w:rFonts w:ascii="Times New Roman" w:hAnsi="Times New Roman" w:cs="Times New Roman"/>
          <w:sz w:val="21"/>
          <w:szCs w:val="21"/>
        </w:rPr>
        <w:t>).</w:t>
      </w:r>
    </w:p>
    <w:p w14:paraId="39447719" w14:textId="04C33641" w:rsidR="00612CF9" w:rsidRDefault="00612CF9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Pirkimo tikslas – atnaujinti Nacionalinio muziejaus Lietuvos Didžiosios Kunigaikštystės valdovų rūmų (toliau – muziejus) įrengtą vaizdo stebėjimo sistemą, užtikrinant jos patikimumą, saugumą, atitikimą šiuolaikiniams techniniams standartams bei integraciją, į esamą infrastruktūrą.</w:t>
      </w:r>
    </w:p>
    <w:p w14:paraId="3F5633C5" w14:textId="77777777" w:rsidR="0089608C" w:rsidRPr="0089608C" w:rsidRDefault="0089608C" w:rsidP="0089608C">
      <w:pPr>
        <w:spacing w:after="4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7E3DF7F" w14:textId="77777777" w:rsidR="002D12EF" w:rsidRPr="0089608C" w:rsidRDefault="002D12EF" w:rsidP="002D12EF">
      <w:pPr>
        <w:pStyle w:val="Heading2"/>
        <w:keepNext w:val="0"/>
        <w:keepLines w:val="0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/>
        <w:ind w:hanging="720"/>
        <w:jc w:val="both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>REIKALAVIMAI PIRKIMO OBJEKTUI</w:t>
      </w:r>
    </w:p>
    <w:p w14:paraId="718550BB" w14:textId="77777777" w:rsidR="002D12EF" w:rsidRPr="0089608C" w:rsidRDefault="002D12EF" w:rsidP="002D12EF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62AEBCD8" w14:textId="45130A9F" w:rsidR="00612CF9" w:rsidRPr="0089608C" w:rsidRDefault="00612CF9" w:rsidP="0089608C">
      <w:pPr>
        <w:pStyle w:val="ListParagraph"/>
        <w:numPr>
          <w:ilvl w:val="1"/>
          <w:numId w:val="3"/>
        </w:numPr>
        <w:spacing w:after="40" w:line="240" w:lineRule="auto"/>
        <w:ind w:left="426" w:hanging="426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89608C">
        <w:rPr>
          <w:rFonts w:ascii="Times New Roman" w:hAnsi="Times New Roman" w:cs="Times New Roman"/>
          <w:bCs/>
          <w:sz w:val="21"/>
          <w:szCs w:val="21"/>
        </w:rPr>
        <w:t>Išsamus Prekių ir Paslaugų aprašymas, reikalavimai Prekėms ir Paslaugoms  pateikiami  Techninės specifikacijos priede Nr. 1 Vaizdo stebėjimo techninis darbo projektas“</w:t>
      </w:r>
      <w:r w:rsidR="00386359" w:rsidRPr="0089608C">
        <w:rPr>
          <w:rFonts w:ascii="Times New Roman" w:hAnsi="Times New Roman" w:cs="Times New Roman"/>
          <w:bCs/>
          <w:sz w:val="21"/>
          <w:szCs w:val="21"/>
        </w:rPr>
        <w:t>.</w:t>
      </w:r>
    </w:p>
    <w:p w14:paraId="1CE95908" w14:textId="7B59888E" w:rsidR="00386359" w:rsidRPr="0089608C" w:rsidRDefault="00386359" w:rsidP="0089608C">
      <w:pPr>
        <w:pStyle w:val="ListParagraph"/>
        <w:numPr>
          <w:ilvl w:val="1"/>
          <w:numId w:val="3"/>
        </w:numPr>
        <w:spacing w:after="40" w:line="240" w:lineRule="auto"/>
        <w:ind w:left="426" w:hanging="426"/>
        <w:jc w:val="both"/>
        <w:rPr>
          <w:rFonts w:ascii="Times New Roman" w:hAnsi="Times New Roman" w:cs="Times New Roman"/>
          <w:bCs/>
          <w:sz w:val="21"/>
          <w:szCs w:val="21"/>
        </w:rPr>
      </w:pPr>
      <w:bookmarkStart w:id="0" w:name="_Hlk172615399"/>
      <w:r w:rsidRPr="0089608C">
        <w:rPr>
          <w:rFonts w:ascii="Times New Roman" w:hAnsi="Times New Roman" w:cs="Times New Roman"/>
          <w:sz w:val="21"/>
          <w:szCs w:val="21"/>
        </w:rPr>
        <w:t>Jeigu Techninėje specifikacijoje yra nurodytas konkretus perkamos Prekės/ Paslaugos tipas, modelis, ženklas, taikomas standartas ar kita konkreti apibūdinanti informacija, Pirkėjui yra priimtina ir lygiavertė Prekė/ Paslauga, atitinkanti Techninėje specifikacijoje nurodytos Prekės/ Paslaugos parametrus ar taikomus standartus. Tiekėjas įsipareigoja pateikti/pagrįsti/įrodyti lygiavertiškumą dokumente nurodytam objektui.</w:t>
      </w:r>
    </w:p>
    <w:p w14:paraId="3F095BAD" w14:textId="75430A36" w:rsidR="00386359" w:rsidRPr="0089608C" w:rsidRDefault="00386359" w:rsidP="0089608C">
      <w:pPr>
        <w:pStyle w:val="ListParagraph"/>
        <w:numPr>
          <w:ilvl w:val="1"/>
          <w:numId w:val="3"/>
        </w:numPr>
        <w:spacing w:after="40" w:line="256" w:lineRule="auto"/>
        <w:ind w:left="426" w:hanging="426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Siūlant lygiavertes Prekes/ Paslaugas, jų savybės negali būti prastesnės (t. y. tokios pat arba geresnės) negu pirkimo dokumentuose keliami reikalavimai ir siūlomą lygiavertę Prekę/ Paslaugą galima panaudoti pagal paskirtį be jokių apribojimų (įskaitant, bet neapsiribojant išvardintais):</w:t>
      </w:r>
    </w:p>
    <w:p w14:paraId="650ED888" w14:textId="77777777" w:rsidR="00386359" w:rsidRPr="0089608C" w:rsidRDefault="00386359" w:rsidP="0089608C">
      <w:pPr>
        <w:pStyle w:val="ListParagraph"/>
        <w:framePr w:hSpace="180" w:wrap="around" w:vAnchor="text" w:hAnchor="margin" w:y="12"/>
        <w:tabs>
          <w:tab w:val="left" w:pos="851"/>
        </w:tabs>
        <w:spacing w:after="40" w:line="256" w:lineRule="auto"/>
        <w:ind w:left="851" w:hanging="142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•</w:t>
      </w:r>
      <w:r w:rsidRPr="0089608C">
        <w:rPr>
          <w:rFonts w:ascii="Times New Roman" w:hAnsi="Times New Roman" w:cs="Times New Roman"/>
          <w:sz w:val="21"/>
          <w:szCs w:val="21"/>
        </w:rPr>
        <w:tab/>
        <w:t>neatliekant papildomų sąveikaujančių elementų pakeitimų;</w:t>
      </w:r>
    </w:p>
    <w:p w14:paraId="0595CDB3" w14:textId="77777777" w:rsidR="00386359" w:rsidRPr="0089608C" w:rsidRDefault="00386359" w:rsidP="0089608C">
      <w:pPr>
        <w:pStyle w:val="ListParagraph"/>
        <w:framePr w:hSpace="180" w:wrap="around" w:vAnchor="text" w:hAnchor="margin" w:y="12"/>
        <w:tabs>
          <w:tab w:val="left" w:pos="851"/>
        </w:tabs>
        <w:spacing w:after="40" w:line="256" w:lineRule="auto"/>
        <w:ind w:left="851" w:hanging="142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•</w:t>
      </w:r>
      <w:r w:rsidRPr="0089608C">
        <w:rPr>
          <w:rFonts w:ascii="Times New Roman" w:hAnsi="Times New Roman" w:cs="Times New Roman"/>
          <w:sz w:val="21"/>
          <w:szCs w:val="21"/>
        </w:rPr>
        <w:tab/>
        <w:t>panaudojimas neturės įtakos sąveikaujančių elementų greitesniam susidėvėjimui, gedimams ir (ar) garantijos praradimui;</w:t>
      </w:r>
    </w:p>
    <w:p w14:paraId="5F00FBE8" w14:textId="77777777" w:rsidR="00386359" w:rsidRPr="0089608C" w:rsidRDefault="00386359" w:rsidP="0089608C">
      <w:pPr>
        <w:pStyle w:val="ListParagraph"/>
        <w:framePr w:hSpace="180" w:wrap="around" w:vAnchor="text" w:hAnchor="margin" w:y="12"/>
        <w:tabs>
          <w:tab w:val="left" w:pos="851"/>
        </w:tabs>
        <w:spacing w:after="40" w:line="256" w:lineRule="auto"/>
        <w:ind w:left="851" w:hanging="142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•</w:t>
      </w:r>
      <w:r w:rsidRPr="0089608C">
        <w:rPr>
          <w:rFonts w:ascii="Times New Roman" w:hAnsi="Times New Roman" w:cs="Times New Roman"/>
          <w:sz w:val="21"/>
          <w:szCs w:val="21"/>
        </w:rPr>
        <w:tab/>
        <w:t>numatytas tarnavimo laikotarpis nėra trumpesnis;</w:t>
      </w:r>
    </w:p>
    <w:p w14:paraId="43CCCFBE" w14:textId="77777777" w:rsidR="00386359" w:rsidRPr="0089608C" w:rsidRDefault="00386359" w:rsidP="0089608C">
      <w:pPr>
        <w:pStyle w:val="ListParagraph"/>
        <w:tabs>
          <w:tab w:val="left" w:pos="851"/>
        </w:tabs>
        <w:spacing w:after="40" w:line="256" w:lineRule="auto"/>
        <w:ind w:left="851" w:hanging="142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• nėra prastesnio techninio pažangumo lygio.</w:t>
      </w:r>
    </w:p>
    <w:p w14:paraId="234A8B69" w14:textId="77777777" w:rsidR="00386359" w:rsidRPr="0089608C" w:rsidRDefault="00386359" w:rsidP="0089608C">
      <w:pPr>
        <w:pStyle w:val="ListParagraph"/>
        <w:numPr>
          <w:ilvl w:val="2"/>
          <w:numId w:val="3"/>
        </w:numPr>
        <w:spacing w:after="40" w:line="256" w:lineRule="auto"/>
        <w:ind w:left="567" w:hanging="567"/>
        <w:jc w:val="both"/>
        <w:rPr>
          <w:rFonts w:ascii="Times New Roman" w:hAnsi="Times New Roman" w:cs="Times New Roman"/>
          <w:sz w:val="21"/>
          <w:szCs w:val="21"/>
        </w:rPr>
      </w:pPr>
      <w:bookmarkStart w:id="1" w:name="_Hlk172615424"/>
      <w:bookmarkEnd w:id="0"/>
      <w:r w:rsidRPr="0089608C">
        <w:rPr>
          <w:rFonts w:ascii="Times New Roman" w:hAnsi="Times New Roman" w:cs="Times New Roman"/>
          <w:sz w:val="21"/>
          <w:szCs w:val="21"/>
        </w:rPr>
        <w:t>Prekės turi būti naujos, nenaudotos, be fizinių ar funkcinių defektų.</w:t>
      </w:r>
    </w:p>
    <w:p w14:paraId="7DD2F762" w14:textId="77777777" w:rsidR="00386359" w:rsidRPr="0089608C" w:rsidRDefault="00386359" w:rsidP="0089608C">
      <w:pPr>
        <w:pStyle w:val="ListParagraph"/>
        <w:numPr>
          <w:ilvl w:val="2"/>
          <w:numId w:val="3"/>
        </w:numPr>
        <w:spacing w:after="40" w:line="256" w:lineRule="auto"/>
        <w:ind w:left="567" w:hanging="567"/>
        <w:jc w:val="both"/>
        <w:rPr>
          <w:rFonts w:ascii="Times New Roman" w:hAnsi="Times New Roman" w:cs="Times New Roman"/>
          <w:sz w:val="21"/>
          <w:szCs w:val="21"/>
        </w:rPr>
      </w:pPr>
      <w:r w:rsidRPr="0089608C">
        <w:rPr>
          <w:rFonts w:ascii="Times New Roman" w:hAnsi="Times New Roman" w:cs="Times New Roman"/>
          <w:sz w:val="21"/>
          <w:szCs w:val="21"/>
        </w:rPr>
        <w:t>Prekės/ Paslaugos (įskaitant jų gamintojus) turi nekelti grėsmės nacionaliniam saugumui, kaip tai nurodyta Pirkimo dokumentuose.</w:t>
      </w:r>
      <w:bookmarkEnd w:id="1"/>
    </w:p>
    <w:p w14:paraId="2C0206D8" w14:textId="169C9194" w:rsidR="0089608C" w:rsidRPr="0089608C" w:rsidRDefault="0089608C" w:rsidP="0089608C">
      <w:pPr>
        <w:pStyle w:val="ListParagraph"/>
        <w:numPr>
          <w:ilvl w:val="1"/>
          <w:numId w:val="3"/>
        </w:numPr>
        <w:spacing w:after="40" w:line="256" w:lineRule="auto"/>
        <w:jc w:val="both"/>
        <w:rPr>
          <w:rFonts w:ascii="Times New Roman" w:hAnsi="Times New Roman" w:cs="Times New Roman"/>
          <w:sz w:val="21"/>
          <w:szCs w:val="21"/>
        </w:rPr>
        <w:sectPr w:rsidR="0089608C" w:rsidRPr="0089608C" w:rsidSect="002D12EF">
          <w:pgSz w:w="11906" w:h="16838"/>
          <w:pgMar w:top="1134" w:right="707" w:bottom="851" w:left="1276" w:header="563" w:footer="567" w:gutter="0"/>
          <w:cols w:space="720"/>
        </w:sectPr>
      </w:pPr>
      <w:r w:rsidRPr="0089608C">
        <w:rPr>
          <w:rFonts w:ascii="Times New Roman" w:hAnsi="Times New Roman" w:cs="Times New Roman"/>
          <w:sz w:val="21"/>
          <w:szCs w:val="21"/>
        </w:rPr>
        <w:t>Pirkimas laikomas žaliuoju pirkimu, nes pirkime savarankiškai nustatomi aplinkos apsaugos kriterijai (Lietuvos Respublikos aplinkos ministro 2011 m. birželio 28 d. įsakymu Nr. D1-508 patvirtinto Aplinkos apsaugos kriterijų taikymo, vykdant žaliuosius pirkimus, tvarkos aprašo (aktuali redakcija) (toliau – Aprašas) 4.4.4 punkto 4.4.4.3 papunkčiu: „</w:t>
      </w:r>
      <w:r w:rsidR="003F5F26" w:rsidRPr="0089608C">
        <w:rPr>
          <w:rFonts w:ascii="Times New Roman" w:hAnsi="Times New Roman" w:cs="Times New Roman"/>
          <w:sz w:val="21"/>
          <w:szCs w:val="21"/>
        </w:rPr>
        <w:t xml:space="preserve">Visoms vaizdo kameroms (išskyrus rezervinio maitinimo šaltinius) taikomi reikalavimai dėl kenksmingų medžiagų nebuvimo – įranga privalo atitikti </w:t>
      </w:r>
      <w:r w:rsidR="003F5F26" w:rsidRPr="0089608C">
        <w:rPr>
          <w:rFonts w:ascii="Times New Roman" w:hAnsi="Times New Roman" w:cs="Times New Roman"/>
          <w:b/>
          <w:bCs/>
          <w:sz w:val="21"/>
          <w:szCs w:val="21"/>
        </w:rPr>
        <w:t xml:space="preserve">ROHS arba lygiaverčius standartus, </w:t>
      </w:r>
      <w:r w:rsidR="003F5F26" w:rsidRPr="0089608C">
        <w:rPr>
          <w:rFonts w:ascii="Times New Roman" w:hAnsi="Times New Roman" w:cs="Times New Roman"/>
          <w:sz w:val="21"/>
          <w:szCs w:val="21"/>
        </w:rPr>
        <w:t>taip užtikrinant, kad naudojamos medžiagos yra draugiškos aplinkai ir saugios naudoti.</w:t>
      </w:r>
      <w:r>
        <w:rPr>
          <w:rFonts w:ascii="Times New Roman" w:hAnsi="Times New Roman" w:cs="Times New Roman"/>
          <w:sz w:val="21"/>
          <w:szCs w:val="21"/>
        </w:rPr>
        <w:t>“</w:t>
      </w:r>
    </w:p>
    <w:p w14:paraId="69BE0310" w14:textId="77777777" w:rsidR="002D12EF" w:rsidRPr="0089608C" w:rsidRDefault="002D12EF" w:rsidP="002D12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398873F3" w14:textId="77777777" w:rsidR="002D12EF" w:rsidRPr="0089608C" w:rsidRDefault="002D12EF" w:rsidP="002D12EF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0"/>
        <w:ind w:left="0" w:firstLine="0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 xml:space="preserve">KARTU SU PASIŪLYMU PATEIKIAMI DOKUMENTAI 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62"/>
        <w:gridCol w:w="5075"/>
        <w:gridCol w:w="4252"/>
      </w:tblGrid>
      <w:tr w:rsidR="002D12EF" w:rsidRPr="0089608C" w14:paraId="63892F50" w14:textId="77777777" w:rsidTr="009951DB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03C6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C40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Pavadinimas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425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Reikalavimai turiniui ir formai</w:t>
            </w:r>
          </w:p>
        </w:tc>
      </w:tr>
      <w:tr w:rsidR="002D12EF" w:rsidRPr="0089608C" w14:paraId="2D74156D" w14:textId="77777777" w:rsidTr="009951DB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7F" w14:textId="77777777" w:rsidR="002D12EF" w:rsidRPr="0089608C" w:rsidRDefault="002D12EF" w:rsidP="002D12EF">
            <w:pPr>
              <w:pStyle w:val="Heading2"/>
              <w:keepNext w:val="0"/>
              <w:keepLines w:val="0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sz w:val="21"/>
                <w:szCs w:val="21"/>
                <w:lang w:val="lt-LT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7729" w14:textId="0700A982" w:rsidR="002D12EF" w:rsidRPr="0089608C" w:rsidRDefault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Tiekėjas</w:t>
            </w:r>
            <w:r w:rsidR="0089608C">
              <w:rPr>
                <w:rFonts w:ascii="Times New Roman" w:hAnsi="Times New Roman" w:cs="Times New Roman"/>
                <w:sz w:val="21"/>
                <w:szCs w:val="21"/>
              </w:rPr>
              <w:t xml:space="preserve">, kaip nurodyta Techninės specifikacijos 1 priede, 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 turi būti siūlomos įrangos gamintojas arba būti įgaliotas gamintojo atstovas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384F" w14:textId="10350416" w:rsidR="002D12EF" w:rsidRPr="0089608C" w:rsidRDefault="0089608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Pateikiami oficialų atstovavimą patvirtinantys dokumentai elektronine forma lietuvių arba anglų kalba</w:t>
            </w:r>
          </w:p>
        </w:tc>
      </w:tr>
      <w:tr w:rsidR="002D12EF" w:rsidRPr="0089608C" w14:paraId="25CF80D5" w14:textId="77777777" w:rsidTr="009951DB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8F" w14:textId="77777777" w:rsidR="002D12EF" w:rsidRPr="0089608C" w:rsidRDefault="002D12EF" w:rsidP="002D12EF">
            <w:pPr>
              <w:pStyle w:val="Heading2"/>
              <w:keepNext w:val="0"/>
              <w:keepLines w:val="0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sz w:val="21"/>
                <w:szCs w:val="21"/>
                <w:lang w:val="lt-LT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486B" w14:textId="1EEC40D4" w:rsidR="002D12EF" w:rsidRPr="0089608C" w:rsidRDefault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Visoms vaizdo kameroms (išskyrus rezervinio maitinimo šaltinius) taikomi reikalavimai dėl kenksmingų medžiagų nebuvimo – įranga privalo atitikti ROHS arba lygiaverčius standartus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192D" w14:textId="2B8D4C87" w:rsidR="002D12EF" w:rsidRPr="0089608C" w:rsidRDefault="0089608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Dokumentai, įrodantys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siūlomų vaizdo kamerų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 atitikimą ROHS arba lygiaverčiam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 standart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ams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D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okumentai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teikiami 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elektronine forma lietuvių arba anglų kalba</w:t>
            </w:r>
          </w:p>
        </w:tc>
      </w:tr>
    </w:tbl>
    <w:p w14:paraId="12BA2C14" w14:textId="77777777" w:rsidR="002D12EF" w:rsidRPr="0089608C" w:rsidRDefault="002D12EF" w:rsidP="002D12EF">
      <w:pPr>
        <w:spacing w:line="240" w:lineRule="auto"/>
        <w:rPr>
          <w:rFonts w:ascii="Times New Roman" w:hAnsi="Times New Roman" w:cs="Times New Roman"/>
          <w:sz w:val="21"/>
          <w:szCs w:val="21"/>
        </w:rPr>
      </w:pPr>
    </w:p>
    <w:p w14:paraId="0B39BEA1" w14:textId="77777777" w:rsidR="002D12EF" w:rsidRPr="0089608C" w:rsidRDefault="002D12EF" w:rsidP="002D12EF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0"/>
        <w:ind w:left="0" w:firstLine="0"/>
        <w:rPr>
          <w:rFonts w:ascii="Times New Roman" w:eastAsiaTheme="minorHAnsi" w:hAnsi="Times New Roman" w:cs="Times New Roman"/>
          <w:color w:val="auto"/>
          <w:sz w:val="21"/>
          <w:szCs w:val="21"/>
          <w:lang w:val="pl-PL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pl-PL"/>
        </w:rPr>
        <w:t xml:space="preserve">SUTARTIES VYKDYMO METU TEIKIAMI DOKUMENTAI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2948"/>
        <w:gridCol w:w="2722"/>
        <w:gridCol w:w="3544"/>
      </w:tblGrid>
      <w:tr w:rsidR="002D12EF" w:rsidRPr="0089608C" w14:paraId="15E9AB12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E547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B6E0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Pavadinimas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804C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Reikalavimai turiniui ir formai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C40C" w14:textId="77777777" w:rsidR="002D12EF" w:rsidRPr="0089608C" w:rsidRDefault="002D12EF">
            <w:pPr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Teikimo momentas</w:t>
            </w:r>
          </w:p>
        </w:tc>
      </w:tr>
      <w:tr w:rsidR="003F5F26" w:rsidRPr="0089608C" w14:paraId="1D3D0A96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4BB0" w14:textId="77777777" w:rsidR="003F5F26" w:rsidRPr="0089608C" w:rsidRDefault="003F5F26" w:rsidP="003F5F26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B23" w14:textId="692D56CA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Siūlomi sprendiniai įvertinant ekspozicijų išdėstymą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1380" w14:textId="42A0E875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Teikiama elektronine forma, lietuvių kalba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406" w14:textId="7346E026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Per 10 (dešimt) dienų nuo sutarties įsigaliojimo</w:t>
            </w:r>
          </w:p>
        </w:tc>
      </w:tr>
      <w:tr w:rsidR="003F5F26" w:rsidRPr="0089608C" w14:paraId="41800612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98C" w14:textId="77777777" w:rsidR="003F5F26" w:rsidRPr="0089608C" w:rsidRDefault="003F5F26" w:rsidP="003F5F26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58B2" w14:textId="33734D96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Pirkėjo inžinieriaus sutikimas dėl galimų  neatitikimų ir nukrypimų nuo projekto brėžinių ir specifikacijų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70F" w14:textId="0DE15AEB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Teikiama elektronine forma, lietuvių kalba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42C1" w14:textId="77777777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Prieš pradedant Prekių tiekimo ir Prekių montavimo paslaugas </w:t>
            </w:r>
          </w:p>
          <w:p w14:paraId="79B8CC3C" w14:textId="15B64599" w:rsidR="003F5F26" w:rsidRPr="0089608C" w:rsidRDefault="003F5F26" w:rsidP="003F5F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89608C">
              <w:rPr>
                <w:rFonts w:ascii="Times New Roman" w:hAnsi="Times New Roman" w:cs="Times New Roman"/>
                <w:sz w:val="21"/>
                <w:szCs w:val="21"/>
              </w:rPr>
              <w:t>į</w:t>
            </w: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 inžinierių kreipiasi Tiekėjas)</w:t>
            </w:r>
          </w:p>
        </w:tc>
      </w:tr>
      <w:tr w:rsidR="0048130F" w:rsidRPr="0089608C" w14:paraId="0FB63E06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9AC1" w14:textId="77777777" w:rsidR="0048130F" w:rsidRPr="0089608C" w:rsidRDefault="0048130F" w:rsidP="0048130F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7B0" w14:textId="795A9611" w:rsidR="0048130F" w:rsidRPr="0089608C" w:rsidRDefault="0048130F" w:rsidP="0048130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Naujai paklotų ir esamų (senų) kabelių matavimo protokolai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227" w14:textId="6AC2C7B6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Matavimo protokolai privalo būti pateikti užsakovui tiek skaitmenine, tiek popierine forma lietuvių kalba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C7E" w14:textId="2C740363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Iki Prekių ir Paslaugų perdavimo-priėmimo akto pateikimo</w:t>
            </w:r>
          </w:p>
        </w:tc>
      </w:tr>
      <w:tr w:rsidR="0048130F" w:rsidRPr="0089608C" w14:paraId="6F5C295C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9CD" w14:textId="77777777" w:rsidR="0048130F" w:rsidRPr="0089608C" w:rsidRDefault="0048130F" w:rsidP="0048130F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616" w14:textId="4C51BC80" w:rsidR="0048130F" w:rsidRPr="0089608C" w:rsidRDefault="0048130F" w:rsidP="0048130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Išpildomoji dokumentacija </w:t>
            </w:r>
          </w:p>
          <w:p w14:paraId="1E15925D" w14:textId="5DCEC878" w:rsidR="0048130F" w:rsidRPr="0089608C" w:rsidRDefault="0048130F" w:rsidP="0048130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(žr. aprašymą techninės specifikacijos 1 priedo 7 lape)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B0C" w14:textId="17289BEA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Dokumentacija turi būti pateikta lietuvių kalba tiek popierine, tiek skaitmenine forma, lietuvių kalba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D37" w14:textId="780D2C6C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Su Prekių ir Paslaugų perdavimo-priėmimo aktu</w:t>
            </w:r>
          </w:p>
        </w:tc>
      </w:tr>
      <w:tr w:rsidR="0048130F" w:rsidRPr="0089608C" w14:paraId="31B55DBF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484" w14:textId="77777777" w:rsidR="0048130F" w:rsidRPr="0089608C" w:rsidRDefault="0048130F" w:rsidP="0048130F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AA9" w14:textId="18C37C07" w:rsidR="0048130F" w:rsidRPr="0089608C" w:rsidRDefault="0048130F" w:rsidP="0048130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Suteiktų Prekių ir Paslaugų perdavimo-priėmimo aktas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603" w14:textId="1E79DE01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Teikiamas elektronine forma, lietuvių kalba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B27" w14:textId="44468E73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Po Prekių pristatymo ir Paslaugų suteikimo</w:t>
            </w:r>
          </w:p>
        </w:tc>
      </w:tr>
      <w:tr w:rsidR="0048130F" w:rsidRPr="0089608C" w14:paraId="2B5D45AE" w14:textId="77777777" w:rsidTr="0038635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C12" w14:textId="77777777" w:rsidR="0048130F" w:rsidRPr="0089608C" w:rsidRDefault="0048130F" w:rsidP="0048130F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de-DE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6204" w14:textId="77777777" w:rsidR="0048130F" w:rsidRPr="0089608C" w:rsidRDefault="0048130F" w:rsidP="0048130F">
            <w:pP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PVM sąskaita faktūra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0520" w14:textId="75B25310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 xml:space="preserve">Teikiama per „SABIS“ sistemą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7604" w14:textId="6F0738E8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Po Prekių pristatymo ir Paslaugų suteikimo</w:t>
            </w:r>
          </w:p>
        </w:tc>
      </w:tr>
      <w:tr w:rsidR="0048130F" w:rsidRPr="0089608C" w14:paraId="0082C8F2" w14:textId="77777777" w:rsidTr="004B714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F7" w14:textId="77777777" w:rsidR="0048130F" w:rsidRPr="0089608C" w:rsidRDefault="0048130F" w:rsidP="0048130F">
            <w:pPr>
              <w:pStyle w:val="Heading2"/>
              <w:numPr>
                <w:ilvl w:val="1"/>
                <w:numId w:val="3"/>
              </w:numPr>
              <w:tabs>
                <w:tab w:val="left" w:pos="426"/>
              </w:tabs>
              <w:spacing w:before="0"/>
              <w:ind w:hanging="674"/>
              <w:rPr>
                <w:rFonts w:ascii="Times New Roman" w:eastAsiaTheme="minorHAnsi" w:hAnsi="Times New Roman" w:cs="Times New Roman"/>
                <w:b w:val="0"/>
                <w:bCs w:val="0"/>
                <w:i/>
                <w:iCs/>
                <w:color w:val="auto"/>
                <w:sz w:val="21"/>
                <w:szCs w:val="21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B6" w14:textId="44E71364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Prekių instrukcijos ir kiti šioje lentelėje nepaminėti, tačiau techninės specifikacijos 1 priede reikalaujami dokumentai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AA4" w14:textId="36DE1FD1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Teikiama elektronine forma, lietuvių kalba arba anglų kalba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3BB" w14:textId="0F1F86A6" w:rsidR="0048130F" w:rsidRPr="0089608C" w:rsidRDefault="0048130F" w:rsidP="0048130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9608C">
              <w:rPr>
                <w:rFonts w:ascii="Times New Roman" w:hAnsi="Times New Roman" w:cs="Times New Roman"/>
                <w:sz w:val="21"/>
                <w:szCs w:val="21"/>
              </w:rPr>
              <w:t>Iki Prekių ir Paslaugų perdavimo-priėmimo akto pateikimo</w:t>
            </w:r>
          </w:p>
        </w:tc>
      </w:tr>
    </w:tbl>
    <w:p w14:paraId="346390A1" w14:textId="77777777" w:rsidR="002D12EF" w:rsidRPr="0089608C" w:rsidRDefault="002D12EF" w:rsidP="002D12E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AB04A7A" w14:textId="77777777" w:rsidR="002D12EF" w:rsidRPr="0089608C" w:rsidRDefault="002D12EF" w:rsidP="002D12EF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ind w:left="709" w:hanging="709"/>
        <w:rPr>
          <w:rFonts w:ascii="Times New Roman" w:hAnsi="Times New Roman" w:cs="Times New Roman"/>
          <w:b/>
          <w:bCs/>
          <w:sz w:val="21"/>
          <w:szCs w:val="21"/>
          <w:lang w:eastAsia="ja-JP"/>
        </w:rPr>
      </w:pPr>
      <w:r w:rsidRPr="0089608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II DALIS. PRIEVOLIŲ VYKDYMAS </w:t>
      </w:r>
    </w:p>
    <w:p w14:paraId="0826156F" w14:textId="77777777" w:rsidR="002D12EF" w:rsidRPr="0089608C" w:rsidRDefault="002D12EF" w:rsidP="002D12EF">
      <w:pPr>
        <w:pStyle w:val="Heading2"/>
        <w:numPr>
          <w:ilvl w:val="0"/>
          <w:numId w:val="12"/>
        </w:numPr>
        <w:pBdr>
          <w:top w:val="single" w:sz="8" w:space="1" w:color="auto"/>
          <w:bottom w:val="single" w:sz="8" w:space="1" w:color="auto"/>
        </w:pBdr>
        <w:spacing w:before="0" w:after="0"/>
        <w:ind w:left="357" w:hanging="357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>PRIEVOLIŲ VYKDYMO VIETA(-OS)</w:t>
      </w:r>
    </w:p>
    <w:p w14:paraId="33291FE1" w14:textId="614E14A5" w:rsidR="00612CF9" w:rsidRPr="0089608C" w:rsidRDefault="002D12EF" w:rsidP="002D12E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eastAsia="ja-JP"/>
        </w:rPr>
      </w:pPr>
      <w:r w:rsidRPr="0089608C">
        <w:rPr>
          <w:rFonts w:ascii="Times New Roman" w:hAnsi="Times New Roman" w:cs="Times New Roman"/>
          <w:sz w:val="21"/>
          <w:szCs w:val="21"/>
          <w:lang w:eastAsia="ja-JP"/>
        </w:rPr>
        <w:t>Nacionalinis muziejus Lietuvos Didžiosios Kunigaikštystės valdovų rūmai, Katedros a.4, Vilnius</w:t>
      </w:r>
      <w:r w:rsidR="0089608C">
        <w:rPr>
          <w:rFonts w:ascii="Times New Roman" w:hAnsi="Times New Roman" w:cs="Times New Roman"/>
          <w:sz w:val="21"/>
          <w:szCs w:val="21"/>
          <w:lang w:eastAsia="ja-JP"/>
        </w:rPr>
        <w:t>.</w:t>
      </w:r>
      <w:r w:rsidRPr="0089608C">
        <w:rPr>
          <w:rFonts w:ascii="Times New Roman" w:hAnsi="Times New Roman" w:cs="Times New Roman"/>
          <w:sz w:val="21"/>
          <w:szCs w:val="21"/>
          <w:lang w:eastAsia="ja-JP"/>
        </w:rPr>
        <w:t xml:space="preserve"> </w:t>
      </w:r>
    </w:p>
    <w:p w14:paraId="08873411" w14:textId="77777777" w:rsidR="00612CF9" w:rsidRPr="0089608C" w:rsidRDefault="00612CF9" w:rsidP="002D12E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eastAsia="ja-JP"/>
        </w:rPr>
      </w:pPr>
    </w:p>
    <w:p w14:paraId="7EBBFDED" w14:textId="77777777" w:rsidR="002D12EF" w:rsidRDefault="002D12EF" w:rsidP="00AD39E5">
      <w:pPr>
        <w:pStyle w:val="Heading2"/>
        <w:numPr>
          <w:ilvl w:val="0"/>
          <w:numId w:val="12"/>
        </w:numPr>
        <w:pBdr>
          <w:top w:val="single" w:sz="8" w:space="1" w:color="auto"/>
          <w:bottom w:val="single" w:sz="8" w:space="0" w:color="auto"/>
        </w:pBdr>
        <w:spacing w:before="0" w:after="0"/>
        <w:ind w:left="357" w:hanging="357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>PRIEVOLIŲ VYKDYMO TVARKA IR TERMINAI</w:t>
      </w:r>
    </w:p>
    <w:p w14:paraId="4E82AED5" w14:textId="77777777" w:rsidR="00AD39E5" w:rsidRPr="00AD39E5" w:rsidRDefault="00AD39E5" w:rsidP="00AD39E5">
      <w:pPr>
        <w:rPr>
          <w:sz w:val="4"/>
          <w:szCs w:val="4"/>
          <w:lang w:eastAsia="ja-JP"/>
        </w:rPr>
      </w:pPr>
    </w:p>
    <w:p w14:paraId="0D095A32" w14:textId="44A041BA" w:rsidR="002D12EF" w:rsidRPr="0089608C" w:rsidRDefault="002D12EF" w:rsidP="00AD39E5">
      <w:pPr>
        <w:pStyle w:val="ListParagraph"/>
        <w:numPr>
          <w:ilvl w:val="1"/>
          <w:numId w:val="12"/>
        </w:numPr>
        <w:pBdr>
          <w:top w:val="single" w:sz="6" w:space="1" w:color="auto"/>
          <w:bottom w:val="single" w:sz="4" w:space="1" w:color="auto"/>
        </w:pBdr>
        <w:spacing w:after="0" w:line="240" w:lineRule="auto"/>
        <w:rPr>
          <w:rFonts w:ascii="Times New Roman" w:eastAsiaTheme="minorHAnsi" w:hAnsi="Times New Roman" w:cs="Times New Roman"/>
          <w:color w:val="404040" w:themeColor="text1" w:themeTint="BF"/>
          <w:sz w:val="21"/>
          <w:szCs w:val="21"/>
        </w:rPr>
      </w:pPr>
      <w:r w:rsidRPr="0089608C">
        <w:rPr>
          <w:rFonts w:ascii="Times New Roman" w:hAnsi="Times New Roman" w:cs="Times New Roman"/>
          <w:b/>
          <w:bCs/>
          <w:noProof/>
          <w:sz w:val="21"/>
          <w:szCs w:val="21"/>
        </w:rPr>
        <w:t>P</w:t>
      </w:r>
      <w:r w:rsidR="0048130F" w:rsidRPr="0089608C">
        <w:rPr>
          <w:rFonts w:ascii="Times New Roman" w:hAnsi="Times New Roman" w:cs="Times New Roman"/>
          <w:b/>
          <w:bCs/>
          <w:noProof/>
          <w:sz w:val="21"/>
          <w:szCs w:val="21"/>
        </w:rPr>
        <w:t>rekių ir P</w:t>
      </w:r>
      <w:r w:rsidRPr="0089608C">
        <w:rPr>
          <w:rFonts w:ascii="Times New Roman" w:hAnsi="Times New Roman" w:cs="Times New Roman"/>
          <w:b/>
          <w:bCs/>
          <w:noProof/>
          <w:sz w:val="21"/>
          <w:szCs w:val="21"/>
        </w:rPr>
        <w:t>aslaugų vykdymo terminai</w:t>
      </w:r>
    </w:p>
    <w:p w14:paraId="3D3CBD36" w14:textId="256CA366" w:rsidR="002D12EF" w:rsidRPr="0089608C" w:rsidRDefault="00775B33" w:rsidP="002D12EF">
      <w:pPr>
        <w:pStyle w:val="NoSpacing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>
        <w:rPr>
          <w:rFonts w:ascii="Times New Roman" w:hAnsi="Times New Roman" w:cs="Times New Roman"/>
          <w:sz w:val="21"/>
          <w:szCs w:val="21"/>
          <w:lang w:val="lt-LT"/>
        </w:rPr>
        <w:t>6</w:t>
      </w:r>
      <w:r w:rsidR="0048130F" w:rsidRPr="0089608C">
        <w:rPr>
          <w:rFonts w:ascii="Times New Roman" w:hAnsi="Times New Roman" w:cs="Times New Roman"/>
          <w:sz w:val="21"/>
          <w:szCs w:val="21"/>
          <w:lang w:val="lt-LT"/>
        </w:rPr>
        <w:t xml:space="preserve"> mėnesiai nuo sutarties įsigaliojimo. </w:t>
      </w:r>
    </w:p>
    <w:p w14:paraId="14D40C26" w14:textId="77777777" w:rsidR="002D12EF" w:rsidRPr="0089608C" w:rsidRDefault="002D12EF" w:rsidP="002D12EF">
      <w:pPr>
        <w:pStyle w:val="Heading2"/>
        <w:numPr>
          <w:ilvl w:val="0"/>
          <w:numId w:val="12"/>
        </w:numPr>
        <w:pBdr>
          <w:top w:val="single" w:sz="8" w:space="1" w:color="auto"/>
          <w:bottom w:val="single" w:sz="8" w:space="1" w:color="auto"/>
        </w:pBdr>
        <w:spacing w:before="0" w:after="0"/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</w:pPr>
      <w:r w:rsidRPr="0089608C">
        <w:rPr>
          <w:rFonts w:ascii="Times New Roman" w:eastAsiaTheme="minorHAnsi" w:hAnsi="Times New Roman" w:cs="Times New Roman"/>
          <w:color w:val="auto"/>
          <w:sz w:val="21"/>
          <w:szCs w:val="21"/>
          <w:lang w:val="lt-LT"/>
        </w:rPr>
        <w:t>PRIEDAI</w:t>
      </w:r>
    </w:p>
    <w:p w14:paraId="45DB54EB" w14:textId="07C6FC25" w:rsidR="00057A41" w:rsidRPr="0089608C" w:rsidRDefault="002D12EF" w:rsidP="0089608C">
      <w:pPr>
        <w:spacing w:after="60" w:line="240" w:lineRule="auto"/>
        <w:rPr>
          <w:rFonts w:ascii="Times New Roman" w:eastAsiaTheme="minorHAnsi" w:hAnsi="Times New Roman" w:cs="Times New Roman"/>
          <w:sz w:val="21"/>
          <w:szCs w:val="21"/>
          <w:lang w:val="en-US"/>
        </w:rPr>
      </w:pPr>
      <w:r w:rsidRPr="0089608C">
        <w:rPr>
          <w:rFonts w:ascii="Times New Roman" w:hAnsi="Times New Roman" w:cs="Times New Roman"/>
          <w:sz w:val="21"/>
          <w:szCs w:val="21"/>
        </w:rPr>
        <w:t>Priedas Nr. 1</w:t>
      </w:r>
      <w:r w:rsidR="00612CF9" w:rsidRPr="0089608C">
        <w:rPr>
          <w:rFonts w:ascii="Times New Roman" w:hAnsi="Times New Roman" w:cs="Times New Roman"/>
          <w:sz w:val="21"/>
          <w:szCs w:val="21"/>
        </w:rPr>
        <w:t>. Vaizdo stebėjimo techninis darbo projektas, 42 lapai.</w:t>
      </w:r>
    </w:p>
    <w:sectPr w:rsidR="00057A41" w:rsidRPr="0089608C" w:rsidSect="0089608C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FC7"/>
    <w:multiLevelType w:val="hybridMultilevel"/>
    <w:tmpl w:val="D6EA45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7490"/>
    <w:multiLevelType w:val="hybridMultilevel"/>
    <w:tmpl w:val="F8A2F648"/>
    <w:lvl w:ilvl="0" w:tplc="AF32A4A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E2224"/>
    <w:multiLevelType w:val="hybridMultilevel"/>
    <w:tmpl w:val="ADEEF106"/>
    <w:lvl w:ilvl="0" w:tplc="27240E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CA6ADD8C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CD"/>
    <w:multiLevelType w:val="hybridMultilevel"/>
    <w:tmpl w:val="57642578"/>
    <w:lvl w:ilvl="0" w:tplc="1382CA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F1D90"/>
    <w:multiLevelType w:val="multilevel"/>
    <w:tmpl w:val="133414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D7B2F20"/>
    <w:multiLevelType w:val="hybridMultilevel"/>
    <w:tmpl w:val="300CAAEE"/>
    <w:lvl w:ilvl="0" w:tplc="70587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927CE"/>
    <w:multiLevelType w:val="hybridMultilevel"/>
    <w:tmpl w:val="A53698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33B43"/>
    <w:multiLevelType w:val="hybridMultilevel"/>
    <w:tmpl w:val="62A856E8"/>
    <w:lvl w:ilvl="0" w:tplc="6722FE6A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024F9"/>
    <w:multiLevelType w:val="hybridMultilevel"/>
    <w:tmpl w:val="02003AF4"/>
    <w:lvl w:ilvl="0" w:tplc="1398F9A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D4B97"/>
    <w:multiLevelType w:val="multilevel"/>
    <w:tmpl w:val="CDD8502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F101927"/>
    <w:multiLevelType w:val="hybridMultilevel"/>
    <w:tmpl w:val="6030AA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53B01"/>
    <w:multiLevelType w:val="hybridMultilevel"/>
    <w:tmpl w:val="9B36F274"/>
    <w:lvl w:ilvl="0" w:tplc="96D61CAA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80820">
    <w:abstractNumId w:val="10"/>
  </w:num>
  <w:num w:numId="2" w16cid:durableId="1410807425">
    <w:abstractNumId w:val="5"/>
  </w:num>
  <w:num w:numId="3" w16cid:durableId="12839243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1635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8574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7642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49601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42629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6699937">
    <w:abstractNumId w:val="3"/>
  </w:num>
  <w:num w:numId="10" w16cid:durableId="14227933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582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7933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B4B"/>
    <w:rsid w:val="00011913"/>
    <w:rsid w:val="00016312"/>
    <w:rsid w:val="00042708"/>
    <w:rsid w:val="00057A41"/>
    <w:rsid w:val="00062E3B"/>
    <w:rsid w:val="00062F6C"/>
    <w:rsid w:val="00096561"/>
    <w:rsid w:val="000A1C84"/>
    <w:rsid w:val="000D1586"/>
    <w:rsid w:val="000E62AA"/>
    <w:rsid w:val="000E7F22"/>
    <w:rsid w:val="00140733"/>
    <w:rsid w:val="00153883"/>
    <w:rsid w:val="001D24F7"/>
    <w:rsid w:val="001D4C8A"/>
    <w:rsid w:val="00230E98"/>
    <w:rsid w:val="002515A2"/>
    <w:rsid w:val="0026394D"/>
    <w:rsid w:val="00281AAA"/>
    <w:rsid w:val="002B3CC6"/>
    <w:rsid w:val="002D12EF"/>
    <w:rsid w:val="002D506C"/>
    <w:rsid w:val="002F3D82"/>
    <w:rsid w:val="003031B2"/>
    <w:rsid w:val="003274D1"/>
    <w:rsid w:val="003828D6"/>
    <w:rsid w:val="00386359"/>
    <w:rsid w:val="0039104D"/>
    <w:rsid w:val="003B150D"/>
    <w:rsid w:val="003C72B2"/>
    <w:rsid w:val="003D4505"/>
    <w:rsid w:val="003D453E"/>
    <w:rsid w:val="003F17E4"/>
    <w:rsid w:val="003F5F26"/>
    <w:rsid w:val="00410FC4"/>
    <w:rsid w:val="004142C9"/>
    <w:rsid w:val="004229A2"/>
    <w:rsid w:val="0043484D"/>
    <w:rsid w:val="00435D93"/>
    <w:rsid w:val="0045425E"/>
    <w:rsid w:val="0048130F"/>
    <w:rsid w:val="004826A7"/>
    <w:rsid w:val="004828B4"/>
    <w:rsid w:val="00490B95"/>
    <w:rsid w:val="004B7140"/>
    <w:rsid w:val="004C66BA"/>
    <w:rsid w:val="004E4DE0"/>
    <w:rsid w:val="005050B1"/>
    <w:rsid w:val="00555607"/>
    <w:rsid w:val="00571E01"/>
    <w:rsid w:val="005835D5"/>
    <w:rsid w:val="005868D6"/>
    <w:rsid w:val="00593C82"/>
    <w:rsid w:val="005B3060"/>
    <w:rsid w:val="00612CF9"/>
    <w:rsid w:val="00650345"/>
    <w:rsid w:val="00674EF6"/>
    <w:rsid w:val="00692D38"/>
    <w:rsid w:val="00731D96"/>
    <w:rsid w:val="00743FDA"/>
    <w:rsid w:val="00771BA7"/>
    <w:rsid w:val="00775B33"/>
    <w:rsid w:val="007E0B3D"/>
    <w:rsid w:val="0080123A"/>
    <w:rsid w:val="00825E2A"/>
    <w:rsid w:val="00833B8A"/>
    <w:rsid w:val="00845605"/>
    <w:rsid w:val="00873672"/>
    <w:rsid w:val="0087583E"/>
    <w:rsid w:val="0089608C"/>
    <w:rsid w:val="008C385C"/>
    <w:rsid w:val="008C5EE5"/>
    <w:rsid w:val="00923A09"/>
    <w:rsid w:val="00932CF8"/>
    <w:rsid w:val="009414CB"/>
    <w:rsid w:val="00974522"/>
    <w:rsid w:val="009951DB"/>
    <w:rsid w:val="009A3646"/>
    <w:rsid w:val="009C1152"/>
    <w:rsid w:val="009D0205"/>
    <w:rsid w:val="009D6191"/>
    <w:rsid w:val="00A018DC"/>
    <w:rsid w:val="00A228FE"/>
    <w:rsid w:val="00A472E5"/>
    <w:rsid w:val="00A8640A"/>
    <w:rsid w:val="00AA6A47"/>
    <w:rsid w:val="00AC6539"/>
    <w:rsid w:val="00AD39E5"/>
    <w:rsid w:val="00B10BE9"/>
    <w:rsid w:val="00B31264"/>
    <w:rsid w:val="00B578B7"/>
    <w:rsid w:val="00B66EEB"/>
    <w:rsid w:val="00BC72A5"/>
    <w:rsid w:val="00BD7CD0"/>
    <w:rsid w:val="00C71473"/>
    <w:rsid w:val="00CE6762"/>
    <w:rsid w:val="00D40B86"/>
    <w:rsid w:val="00E06B8C"/>
    <w:rsid w:val="00E124D1"/>
    <w:rsid w:val="00E136BC"/>
    <w:rsid w:val="00E24D79"/>
    <w:rsid w:val="00E93B5D"/>
    <w:rsid w:val="00EA1449"/>
    <w:rsid w:val="00EB23B3"/>
    <w:rsid w:val="00ED6E58"/>
    <w:rsid w:val="00F4545A"/>
    <w:rsid w:val="00F55EAC"/>
    <w:rsid w:val="00FA14D2"/>
    <w:rsid w:val="00FA550C"/>
    <w:rsid w:val="00FA58B4"/>
    <w:rsid w:val="00FA689C"/>
    <w:rsid w:val="00FB562B"/>
    <w:rsid w:val="00FC3E61"/>
    <w:rsid w:val="00FE064B"/>
    <w:rsid w:val="00FF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93A5"/>
  <w15:docId w15:val="{A37A75F6-69CB-430D-9DF9-A82A8A64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CC6"/>
  </w:style>
  <w:style w:type="paragraph" w:styleId="Heading2">
    <w:name w:val="heading 2"/>
    <w:basedOn w:val="Normal"/>
    <w:next w:val="Normal"/>
    <w:link w:val="Heading2Char"/>
    <w:semiHidden/>
    <w:unhideWhenUsed/>
    <w:qFormat/>
    <w:rsid w:val="002D12EF"/>
    <w:pPr>
      <w:keepNext/>
      <w:keepLines/>
      <w:spacing w:before="360" w:after="120" w:line="240" w:lineRule="auto"/>
      <w:outlineLvl w:val="1"/>
    </w:pPr>
    <w:rPr>
      <w:rFonts w:eastAsia="Times New Roman"/>
      <w:b/>
      <w:bCs/>
      <w:color w:val="365F91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A4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45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6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6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6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605"/>
    <w:rPr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qFormat/>
    <w:rsid w:val="000E7F22"/>
    <w:pPr>
      <w:ind w:left="720"/>
      <w:contextualSpacing/>
    </w:pPr>
  </w:style>
  <w:style w:type="table" w:styleId="TableGrid">
    <w:name w:val="Table Grid"/>
    <w:basedOn w:val="TableNormal"/>
    <w:uiPriority w:val="39"/>
    <w:rsid w:val="00674EF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74EF6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4229A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2D12EF"/>
    <w:rPr>
      <w:rFonts w:eastAsia="Times New Roman"/>
      <w:b/>
      <w:bCs/>
      <w:color w:val="365F91" w:themeColor="accent1" w:themeShade="BF"/>
      <w:sz w:val="24"/>
      <w:szCs w:val="24"/>
      <w:lang w:val="en-US"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2D12EF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D12EF"/>
    <w:rPr>
      <w:rFonts w:eastAsiaTheme="minorHAnsi"/>
      <w:lang w:eastAsia="en-US"/>
    </w:rPr>
  </w:style>
  <w:style w:type="paragraph" w:styleId="NoSpacing">
    <w:name w:val="No Spacing"/>
    <w:uiPriority w:val="1"/>
    <w:qFormat/>
    <w:rsid w:val="002D12EF"/>
    <w:pPr>
      <w:spacing w:after="0" w:line="240" w:lineRule="auto"/>
    </w:pPr>
    <w:rPr>
      <w:rFonts w:eastAsiaTheme="minorHAnsi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D12EF"/>
  </w:style>
  <w:style w:type="character" w:customStyle="1" w:styleId="ui-provider">
    <w:name w:val="ui-provider"/>
    <w:basedOn w:val="DefaultParagraphFont"/>
    <w:rsid w:val="002D12EF"/>
  </w:style>
  <w:style w:type="table" w:customStyle="1" w:styleId="TableGrid1">
    <w:name w:val="Table Grid1"/>
    <w:basedOn w:val="TableNormal"/>
    <w:uiPriority w:val="99"/>
    <w:rsid w:val="002D1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Daiva Masaitytė</cp:lastModifiedBy>
  <cp:revision>2</cp:revision>
  <dcterms:created xsi:type="dcterms:W3CDTF">2025-05-13T10:54:00Z</dcterms:created>
  <dcterms:modified xsi:type="dcterms:W3CDTF">2026-04-03T13:24:00Z</dcterms:modified>
</cp:coreProperties>
</file>